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5886"/>
        <w:gridCol w:w="4194"/>
      </w:tblGrid>
      <w:tr w:rsidR="00903A05">
        <w:tc>
          <w:tcPr>
            <w:tcW w:w="4788" w:type="dxa"/>
          </w:tcPr>
          <w:p w:rsidR="00903A05" w:rsidRDefault="000746FA" w:rsidP="00903A05">
            <w:pPr>
              <w:rPr>
                <w:b/>
                <w:sz w:val="36"/>
              </w:rPr>
            </w:pPr>
            <w:r>
              <w:rPr>
                <w:b/>
                <w:sz w:val="36"/>
              </w:rPr>
              <w:t xml:space="preserve"> </w:t>
            </w:r>
            <w:r w:rsidR="00C01326" w:rsidRPr="00F35792">
              <w:rPr>
                <w:b/>
                <w:noProof/>
                <w:sz w:val="36"/>
              </w:rPr>
              <w:drawing>
                <wp:inline distT="0" distB="0" distL="0" distR="0">
                  <wp:extent cx="36004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723900"/>
                          </a:xfrm>
                          <a:prstGeom prst="rect">
                            <a:avLst/>
                          </a:prstGeom>
                          <a:noFill/>
                          <a:ln>
                            <a:noFill/>
                          </a:ln>
                        </pic:spPr>
                      </pic:pic>
                    </a:graphicData>
                  </a:graphic>
                </wp:inline>
              </w:drawing>
            </w:r>
          </w:p>
        </w:tc>
        <w:tc>
          <w:tcPr>
            <w:tcW w:w="4788" w:type="dxa"/>
            <w:vAlign w:val="center"/>
          </w:tcPr>
          <w:p w:rsidR="00903A05" w:rsidRPr="00F35792" w:rsidRDefault="00903A05" w:rsidP="009101E8">
            <w:pPr>
              <w:jc w:val="center"/>
              <w:rPr>
                <w:b/>
              </w:rPr>
            </w:pPr>
          </w:p>
        </w:tc>
      </w:tr>
    </w:tbl>
    <w:p w:rsidR="007245E6" w:rsidRDefault="00C01326">
      <w:pPr>
        <w:jc w:val="center"/>
        <w:rPr>
          <w:b/>
          <w:sz w:val="44"/>
        </w:rPr>
      </w:pPr>
      <w:r>
        <w:rPr>
          <w:b/>
          <w:noProof/>
          <w:sz w:val="36"/>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Pr>
          <w:b/>
          <w:sz w:val="44"/>
        </w:rPr>
        <w:t>MINUTES</w:t>
      </w:r>
    </w:p>
    <w:p w:rsidR="00A45359" w:rsidRDefault="00A43144">
      <w:pPr>
        <w:jc w:val="center"/>
        <w:rPr>
          <w:b/>
          <w:sz w:val="36"/>
        </w:rPr>
      </w:pPr>
      <w:r>
        <w:rPr>
          <w:b/>
          <w:sz w:val="36"/>
        </w:rPr>
        <w:t>Of</w:t>
      </w:r>
      <w:r w:rsidR="00CB12C8">
        <w:rPr>
          <w:b/>
          <w:sz w:val="36"/>
        </w:rPr>
        <w:t xml:space="preserve"> the </w:t>
      </w:r>
      <w:r w:rsidR="00BA3A8B">
        <w:rPr>
          <w:b/>
          <w:sz w:val="36"/>
        </w:rPr>
        <w:t>August 7</w:t>
      </w:r>
      <w:r w:rsidR="0011766E">
        <w:rPr>
          <w:b/>
          <w:sz w:val="36"/>
        </w:rPr>
        <w:t>,</w:t>
      </w:r>
      <w:r w:rsidR="009F66A7">
        <w:rPr>
          <w:b/>
          <w:sz w:val="36"/>
        </w:rPr>
        <w:t xml:space="preserve"> 202</w:t>
      </w:r>
      <w:r w:rsidR="0080231A">
        <w:rPr>
          <w:b/>
          <w:sz w:val="36"/>
        </w:rPr>
        <w:t>3</w:t>
      </w:r>
    </w:p>
    <w:p w:rsidR="007245E6" w:rsidRPr="00EB00E6" w:rsidRDefault="00096C9C">
      <w:pPr>
        <w:jc w:val="center"/>
        <w:rPr>
          <w:b/>
          <w:color w:val="FF0000"/>
          <w:sz w:val="36"/>
        </w:rPr>
      </w:pPr>
      <w:r>
        <w:rPr>
          <w:b/>
          <w:sz w:val="36"/>
        </w:rPr>
        <w:t xml:space="preserve"> </w:t>
      </w:r>
      <w:r w:rsidR="007245E6">
        <w:rPr>
          <w:b/>
          <w:sz w:val="36"/>
        </w:rPr>
        <w:t xml:space="preserve">Board of Directors Meeting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0E48C0" w:rsidP="0080231A">
            <w:pPr>
              <w:jc w:val="both"/>
              <w:rPr>
                <w:sz w:val="24"/>
                <w:szCs w:val="24"/>
              </w:rPr>
            </w:pPr>
            <w:r>
              <w:rPr>
                <w:sz w:val="24"/>
                <w:szCs w:val="24"/>
              </w:rPr>
              <w:t>Harvey Hayek</w:t>
            </w:r>
            <w:r w:rsidR="00DC4699">
              <w:rPr>
                <w:sz w:val="24"/>
                <w:szCs w:val="24"/>
              </w:rPr>
              <w:t>, Leo Wick</w:t>
            </w:r>
            <w:r w:rsidR="009F66A7">
              <w:rPr>
                <w:sz w:val="24"/>
                <w:szCs w:val="24"/>
              </w:rPr>
              <w:t xml:space="preserve">, </w:t>
            </w:r>
            <w:r w:rsidR="003B1A9F">
              <w:rPr>
                <w:sz w:val="24"/>
                <w:szCs w:val="24"/>
              </w:rPr>
              <w:t>Cynthia Rodibaugh</w:t>
            </w:r>
            <w:r w:rsidR="00366ACD">
              <w:rPr>
                <w:sz w:val="24"/>
                <w:szCs w:val="24"/>
              </w:rPr>
              <w:t xml:space="preserve">, </w:t>
            </w:r>
            <w:r w:rsidR="0080231A">
              <w:rPr>
                <w:sz w:val="24"/>
                <w:szCs w:val="24"/>
              </w:rPr>
              <w:t>Mark Heinrich, Robert Leer</w:t>
            </w:r>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5B2110">
            <w:pPr>
              <w:jc w:val="both"/>
              <w:rPr>
                <w:sz w:val="24"/>
                <w:szCs w:val="24"/>
              </w:rPr>
            </w:pPr>
            <w:r>
              <w:rPr>
                <w:sz w:val="24"/>
                <w:szCs w:val="24"/>
              </w:rPr>
              <w:t>None</w:t>
            </w:r>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C95C2B" w:rsidP="0042636E">
            <w:pPr>
              <w:jc w:val="both"/>
              <w:rPr>
                <w:sz w:val="24"/>
                <w:szCs w:val="24"/>
              </w:rPr>
            </w:pPr>
            <w:r>
              <w:rPr>
                <w:sz w:val="24"/>
                <w:szCs w:val="24"/>
              </w:rPr>
              <w:t xml:space="preserve">David Van Dresar, General Manager, </w:t>
            </w:r>
            <w:r w:rsidR="0097301C">
              <w:rPr>
                <w:sz w:val="24"/>
                <w:szCs w:val="24"/>
              </w:rPr>
              <w:t>Wendi Pyle, Administrative Assistant;</w:t>
            </w:r>
            <w:r w:rsidR="00C95849">
              <w:rPr>
                <w:sz w:val="24"/>
                <w:szCs w:val="24"/>
              </w:rPr>
              <w:t xml:space="preserve"> </w:t>
            </w:r>
            <w:r w:rsidR="001C7358">
              <w:rPr>
                <w:sz w:val="24"/>
                <w:szCs w:val="24"/>
              </w:rPr>
              <w:t xml:space="preserve">Monique Norman, Attorney, </w:t>
            </w:r>
            <w:r w:rsidR="003B1A9F">
              <w:rPr>
                <w:sz w:val="24"/>
                <w:szCs w:val="24"/>
              </w:rPr>
              <w:t>Paul Kirby, DBSA</w:t>
            </w:r>
            <w:r w:rsidR="00703493">
              <w:rPr>
                <w:sz w:val="24"/>
                <w:szCs w:val="24"/>
              </w:rPr>
              <w:t xml:space="preserve"> </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E16B38" w:rsidRPr="00DC2789">
        <w:rPr>
          <w:sz w:val="24"/>
          <w:szCs w:val="24"/>
        </w:rPr>
        <w:t xml:space="preserve">meeting 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5B2110">
        <w:rPr>
          <w:sz w:val="24"/>
          <w:szCs w:val="24"/>
        </w:rPr>
        <w:t>9</w:t>
      </w:r>
      <w:r w:rsidR="009F66A7">
        <w:rPr>
          <w:sz w:val="24"/>
          <w:szCs w:val="24"/>
        </w:rPr>
        <w:t>:3</w:t>
      </w:r>
      <w:r w:rsidR="00D702DB">
        <w:rPr>
          <w:sz w:val="24"/>
          <w:szCs w:val="24"/>
        </w:rPr>
        <w:t>0</w:t>
      </w:r>
      <w:r w:rsidR="00E67CF3">
        <w:rPr>
          <w:sz w:val="24"/>
          <w:szCs w:val="24"/>
        </w:rPr>
        <w:t xml:space="preserve"> </w:t>
      </w:r>
      <w:r w:rsidR="0056015D">
        <w:rPr>
          <w:sz w:val="24"/>
          <w:szCs w:val="24"/>
        </w:rPr>
        <w:t>a</w:t>
      </w:r>
      <w:r w:rsidR="00A56746" w:rsidRPr="00DC2789">
        <w:rPr>
          <w:sz w:val="24"/>
          <w:szCs w:val="24"/>
        </w:rPr>
        <w:t>.m.</w:t>
      </w:r>
      <w:r w:rsidR="00DB6A94">
        <w:rPr>
          <w:sz w:val="24"/>
          <w:szCs w:val="24"/>
        </w:rPr>
        <w:t xml:space="preserve"> </w:t>
      </w:r>
      <w:r w:rsidR="00DA2AD6" w:rsidRPr="00DC2789">
        <w:rPr>
          <w:sz w:val="24"/>
          <w:szCs w:val="24"/>
        </w:rPr>
        <w:t xml:space="preserve">on </w:t>
      </w:r>
      <w:r w:rsidR="005B2110">
        <w:rPr>
          <w:sz w:val="24"/>
          <w:szCs w:val="24"/>
        </w:rPr>
        <w:t>August 7</w:t>
      </w:r>
      <w:r w:rsidR="009F66A7">
        <w:rPr>
          <w:sz w:val="24"/>
          <w:szCs w:val="24"/>
        </w:rPr>
        <w:t>, 202</w:t>
      </w:r>
      <w:r w:rsidR="0080231A">
        <w:rPr>
          <w:sz w:val="24"/>
          <w:szCs w:val="24"/>
        </w:rPr>
        <w:t>3</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D3113F"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DC4699">
        <w:rPr>
          <w:sz w:val="24"/>
          <w:szCs w:val="24"/>
        </w:rPr>
        <w:t>There were none</w:t>
      </w:r>
      <w:r w:rsidR="0080231A">
        <w:rPr>
          <w:sz w:val="24"/>
          <w:szCs w:val="24"/>
        </w:rPr>
        <w:t>.</w:t>
      </w:r>
    </w:p>
    <w:p w:rsidR="0042636E" w:rsidRDefault="0042636E" w:rsidP="008F73BF">
      <w:pPr>
        <w:jc w:val="both"/>
        <w:rPr>
          <w:sz w:val="24"/>
          <w:szCs w:val="24"/>
        </w:rPr>
      </w:pPr>
    </w:p>
    <w:p w:rsidR="00C95849" w:rsidRDefault="0097301C" w:rsidP="00535241">
      <w:pPr>
        <w:rPr>
          <w:sz w:val="24"/>
          <w:szCs w:val="24"/>
        </w:rPr>
      </w:pPr>
      <w:r>
        <w:rPr>
          <w:sz w:val="24"/>
          <w:szCs w:val="24"/>
        </w:rPr>
        <w:t xml:space="preserve">Minutes from the </w:t>
      </w:r>
      <w:r w:rsidR="005B2110">
        <w:rPr>
          <w:sz w:val="24"/>
          <w:szCs w:val="24"/>
        </w:rPr>
        <w:t>July 10</w:t>
      </w:r>
      <w:r w:rsidR="00C95849">
        <w:rPr>
          <w:sz w:val="24"/>
          <w:szCs w:val="24"/>
        </w:rPr>
        <w:t>, 202</w:t>
      </w:r>
      <w:r w:rsidR="00D702DB">
        <w:rPr>
          <w:sz w:val="24"/>
          <w:szCs w:val="24"/>
        </w:rPr>
        <w:t>3</w:t>
      </w:r>
      <w:r w:rsidR="00C95849">
        <w:rPr>
          <w:sz w:val="24"/>
          <w:szCs w:val="24"/>
        </w:rPr>
        <w:t xml:space="preserve"> Board of Directors meeting</w:t>
      </w:r>
      <w:r>
        <w:rPr>
          <w:sz w:val="24"/>
          <w:szCs w:val="24"/>
        </w:rPr>
        <w:t xml:space="preserve"> were presented</w:t>
      </w:r>
      <w:r w:rsidR="009D1E30">
        <w:rPr>
          <w:sz w:val="24"/>
          <w:szCs w:val="24"/>
        </w:rPr>
        <w:t xml:space="preserve"> by </w:t>
      </w:r>
      <w:r w:rsidR="00C95C2B">
        <w:rPr>
          <w:sz w:val="24"/>
          <w:szCs w:val="24"/>
        </w:rPr>
        <w:t>Mr. Van Dresar</w:t>
      </w:r>
      <w:r>
        <w:rPr>
          <w:sz w:val="24"/>
          <w:szCs w:val="24"/>
        </w:rPr>
        <w:t xml:space="preserve">.  Mr. </w:t>
      </w:r>
      <w:r w:rsidR="00C01326">
        <w:rPr>
          <w:sz w:val="24"/>
          <w:szCs w:val="24"/>
        </w:rPr>
        <w:t>Leer</w:t>
      </w:r>
      <w:r w:rsidR="00C95849">
        <w:rPr>
          <w:sz w:val="24"/>
          <w:szCs w:val="24"/>
        </w:rPr>
        <w:t xml:space="preserve"> made the motion t</w:t>
      </w:r>
      <w:r w:rsidR="00703493">
        <w:rPr>
          <w:sz w:val="24"/>
          <w:szCs w:val="24"/>
        </w:rPr>
        <w:t>o</w:t>
      </w:r>
      <w:r>
        <w:rPr>
          <w:sz w:val="24"/>
          <w:szCs w:val="24"/>
        </w:rPr>
        <w:t xml:space="preserve"> approve the minutes</w:t>
      </w:r>
      <w:r w:rsidR="00BE12EE">
        <w:rPr>
          <w:sz w:val="24"/>
          <w:szCs w:val="24"/>
        </w:rPr>
        <w:t>.  Mr</w:t>
      </w:r>
      <w:r w:rsidR="00C01326">
        <w:rPr>
          <w:sz w:val="24"/>
          <w:szCs w:val="24"/>
        </w:rPr>
        <w:t xml:space="preserve">. Hayek </w:t>
      </w:r>
      <w:r w:rsidR="00C95849">
        <w:rPr>
          <w:sz w:val="24"/>
          <w:szCs w:val="24"/>
        </w:rPr>
        <w:t>seconded the motion and the motion was approved.</w:t>
      </w:r>
    </w:p>
    <w:p w:rsidR="005B2110" w:rsidRDefault="005B2110" w:rsidP="00535241">
      <w:pPr>
        <w:rPr>
          <w:sz w:val="24"/>
          <w:szCs w:val="24"/>
        </w:rPr>
      </w:pPr>
    </w:p>
    <w:p w:rsidR="005B2110" w:rsidRDefault="005B2110" w:rsidP="00535241">
      <w:pPr>
        <w:rPr>
          <w:sz w:val="24"/>
          <w:szCs w:val="24"/>
        </w:rPr>
      </w:pPr>
      <w:r>
        <w:rPr>
          <w:sz w:val="24"/>
          <w:szCs w:val="24"/>
        </w:rPr>
        <w:t>Minutes from the July 10, 2023 Public Hearing were presented by Mr. Van Dresar.  Mr. Hayek made the motion to approve the minutes.  Mr. Leer seconded the motion and the motion was approved.</w:t>
      </w:r>
    </w:p>
    <w:p w:rsidR="003F2FD6" w:rsidRPr="00DC2789" w:rsidRDefault="003F2FD6" w:rsidP="00EE3A24">
      <w:pPr>
        <w:pStyle w:val="BodyText"/>
        <w:rPr>
          <w:szCs w:val="24"/>
        </w:rPr>
      </w:pPr>
    </w:p>
    <w:p w:rsidR="00366ACD" w:rsidRDefault="0097301C" w:rsidP="00EE3A24">
      <w:pPr>
        <w:pStyle w:val="BodyText"/>
        <w:rPr>
          <w:szCs w:val="24"/>
        </w:rPr>
      </w:pPr>
      <w:r>
        <w:rPr>
          <w:szCs w:val="24"/>
        </w:rPr>
        <w:t xml:space="preserve">Ms. Pyle presented the </w:t>
      </w:r>
      <w:r w:rsidR="005B2110">
        <w:rPr>
          <w:szCs w:val="24"/>
        </w:rPr>
        <w:t>July</w:t>
      </w:r>
      <w:r w:rsidR="00C01326">
        <w:rPr>
          <w:szCs w:val="24"/>
        </w:rPr>
        <w:t xml:space="preserve"> </w:t>
      </w:r>
      <w:r>
        <w:rPr>
          <w:szCs w:val="24"/>
        </w:rPr>
        <w:t>202</w:t>
      </w:r>
      <w:r w:rsidR="00D702DB">
        <w:rPr>
          <w:szCs w:val="24"/>
        </w:rPr>
        <w:t>3</w:t>
      </w:r>
      <w:r>
        <w:rPr>
          <w:szCs w:val="24"/>
        </w:rPr>
        <w:t xml:space="preserve"> financial statements. </w:t>
      </w:r>
      <w:r w:rsidR="000C2D2F">
        <w:rPr>
          <w:szCs w:val="24"/>
        </w:rPr>
        <w:t>Mr</w:t>
      </w:r>
      <w:r w:rsidR="0003781A">
        <w:rPr>
          <w:szCs w:val="24"/>
        </w:rPr>
        <w:t>.</w:t>
      </w:r>
      <w:r w:rsidR="009F66A7">
        <w:rPr>
          <w:szCs w:val="24"/>
        </w:rPr>
        <w:t xml:space="preserve"> </w:t>
      </w:r>
      <w:r w:rsidR="00C01326">
        <w:rPr>
          <w:szCs w:val="24"/>
        </w:rPr>
        <w:t>Hayek</w:t>
      </w:r>
      <w:r w:rsidR="00784828">
        <w:rPr>
          <w:szCs w:val="24"/>
        </w:rPr>
        <w:t xml:space="preserve"> </w:t>
      </w:r>
      <w:r w:rsidR="00263835" w:rsidRPr="00DC2789">
        <w:rPr>
          <w:szCs w:val="24"/>
        </w:rPr>
        <w:t>made the motion to approve</w:t>
      </w:r>
      <w:r>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5B2110">
        <w:rPr>
          <w:szCs w:val="24"/>
        </w:rPr>
        <w:t>Mr. Heinrich</w:t>
      </w:r>
      <w:r w:rsidR="00C01326">
        <w:rPr>
          <w:szCs w:val="24"/>
        </w:rPr>
        <w:t xml:space="preserve"> </w:t>
      </w:r>
      <w:r w:rsidR="00B2379D">
        <w:rPr>
          <w:szCs w:val="24"/>
        </w:rPr>
        <w:t xml:space="preserve">seconded the </w:t>
      </w:r>
      <w:r w:rsidR="00EE3A24" w:rsidRPr="00DC2789">
        <w:rPr>
          <w:szCs w:val="24"/>
        </w:rPr>
        <w:t>motion and it was approved.</w:t>
      </w:r>
    </w:p>
    <w:p w:rsidR="00C01326" w:rsidRDefault="00C01326" w:rsidP="00EE3A24">
      <w:pPr>
        <w:pStyle w:val="BodyText"/>
        <w:rPr>
          <w:szCs w:val="24"/>
        </w:rPr>
      </w:pPr>
    </w:p>
    <w:p w:rsidR="00C01326" w:rsidRDefault="005B2110" w:rsidP="00EE3A24">
      <w:pPr>
        <w:pStyle w:val="BodyText"/>
        <w:rPr>
          <w:szCs w:val="24"/>
        </w:rPr>
      </w:pPr>
      <w:r>
        <w:rPr>
          <w:szCs w:val="24"/>
        </w:rPr>
        <w:t xml:space="preserve">Ms. Pyle presented the audit contract from Trlicek &amp; Co. </w:t>
      </w:r>
      <w:r w:rsidR="00C01326">
        <w:rPr>
          <w:szCs w:val="24"/>
        </w:rPr>
        <w:t xml:space="preserve">for approval.  </w:t>
      </w:r>
      <w:r>
        <w:rPr>
          <w:szCs w:val="24"/>
        </w:rPr>
        <w:t xml:space="preserve">After a brief discussion, Mr. Leer </w:t>
      </w:r>
      <w:r w:rsidR="00C01326">
        <w:rPr>
          <w:szCs w:val="24"/>
        </w:rPr>
        <w:t>made the motion to</w:t>
      </w:r>
      <w:r>
        <w:rPr>
          <w:szCs w:val="24"/>
        </w:rPr>
        <w:t xml:space="preserve"> accept the contract.  Mrs. Rodibaugh</w:t>
      </w:r>
      <w:r w:rsidR="00C01326">
        <w:rPr>
          <w:szCs w:val="24"/>
        </w:rPr>
        <w:t xml:space="preserve"> seconded the motion and it was approved.</w:t>
      </w:r>
    </w:p>
    <w:p w:rsidR="00C95849" w:rsidRDefault="00C95849" w:rsidP="0062769F">
      <w:pPr>
        <w:rPr>
          <w:sz w:val="24"/>
          <w:szCs w:val="24"/>
        </w:rPr>
      </w:pPr>
    </w:p>
    <w:p w:rsidR="00A662BF" w:rsidRDefault="005B2110" w:rsidP="0062769F">
      <w:pPr>
        <w:rPr>
          <w:sz w:val="24"/>
          <w:szCs w:val="24"/>
        </w:rPr>
      </w:pPr>
      <w:r>
        <w:rPr>
          <w:sz w:val="24"/>
          <w:szCs w:val="24"/>
        </w:rPr>
        <w:t>President</w:t>
      </w:r>
      <w:r w:rsidR="00A662BF">
        <w:rPr>
          <w:sz w:val="24"/>
          <w:szCs w:val="24"/>
        </w:rPr>
        <w:t xml:space="preserve"> Wick rec</w:t>
      </w:r>
      <w:r>
        <w:rPr>
          <w:sz w:val="24"/>
          <w:szCs w:val="24"/>
        </w:rPr>
        <w:t>essed the regular meeting at 9:40 a.m. to go into Executive Session</w:t>
      </w:r>
      <w:r w:rsidR="00A662BF">
        <w:rPr>
          <w:sz w:val="24"/>
          <w:szCs w:val="24"/>
        </w:rPr>
        <w:t>.</w:t>
      </w:r>
    </w:p>
    <w:p w:rsidR="00A662BF" w:rsidRDefault="00A662BF" w:rsidP="0062769F">
      <w:pPr>
        <w:rPr>
          <w:sz w:val="24"/>
          <w:szCs w:val="24"/>
        </w:rPr>
      </w:pPr>
    </w:p>
    <w:p w:rsidR="00A662BF" w:rsidRDefault="005B2110" w:rsidP="0062769F">
      <w:pPr>
        <w:rPr>
          <w:sz w:val="24"/>
          <w:szCs w:val="24"/>
        </w:rPr>
      </w:pPr>
      <w:r>
        <w:rPr>
          <w:sz w:val="24"/>
          <w:szCs w:val="24"/>
        </w:rPr>
        <w:t>President Wick</w:t>
      </w:r>
      <w:r w:rsidR="00A662BF">
        <w:rPr>
          <w:sz w:val="24"/>
          <w:szCs w:val="24"/>
        </w:rPr>
        <w:t xml:space="preserve"> called to order the</w:t>
      </w:r>
      <w:r>
        <w:rPr>
          <w:sz w:val="24"/>
          <w:szCs w:val="24"/>
        </w:rPr>
        <w:t xml:space="preserve"> regular meeting at 10:12</w:t>
      </w:r>
      <w:r w:rsidR="00A662BF">
        <w:rPr>
          <w:sz w:val="24"/>
          <w:szCs w:val="24"/>
        </w:rPr>
        <w:t xml:space="preserve"> a.m.</w:t>
      </w:r>
    </w:p>
    <w:p w:rsidR="005B2110" w:rsidRDefault="005B2110" w:rsidP="0062769F">
      <w:pPr>
        <w:rPr>
          <w:sz w:val="24"/>
          <w:szCs w:val="24"/>
        </w:rPr>
      </w:pPr>
    </w:p>
    <w:p w:rsidR="005B2110" w:rsidRDefault="005B2110" w:rsidP="0062769F">
      <w:pPr>
        <w:rPr>
          <w:sz w:val="24"/>
          <w:szCs w:val="24"/>
        </w:rPr>
      </w:pPr>
      <w:r>
        <w:rPr>
          <w:sz w:val="24"/>
          <w:szCs w:val="24"/>
        </w:rPr>
        <w:t xml:space="preserve">Mrs. Norman informed Mr. Van Dresar that better communication with the Board of Directors regarding medical and military absences was required.  Mr. Van Dresar is to inform each board member when he will be </w:t>
      </w:r>
      <w:r w:rsidR="003C6144">
        <w:rPr>
          <w:sz w:val="24"/>
          <w:szCs w:val="24"/>
        </w:rPr>
        <w:t>away from the office for military or medical reasons.</w:t>
      </w:r>
    </w:p>
    <w:p w:rsidR="003C6144" w:rsidRDefault="003C6144" w:rsidP="0062769F">
      <w:pPr>
        <w:rPr>
          <w:sz w:val="24"/>
          <w:szCs w:val="24"/>
        </w:rPr>
      </w:pPr>
    </w:p>
    <w:p w:rsidR="003C6144" w:rsidRDefault="003C6144" w:rsidP="003C6144">
      <w:pPr>
        <w:pStyle w:val="BodyText"/>
        <w:rPr>
          <w:szCs w:val="24"/>
        </w:rPr>
      </w:pPr>
      <w:r>
        <w:rPr>
          <w:szCs w:val="24"/>
        </w:rPr>
        <w:t>Mr. Van Dre</w:t>
      </w:r>
      <w:r w:rsidR="00C975B2">
        <w:rPr>
          <w:szCs w:val="24"/>
        </w:rPr>
        <w:t>s</w:t>
      </w:r>
      <w:bookmarkStart w:id="0" w:name="_GoBack"/>
      <w:bookmarkEnd w:id="0"/>
      <w:r>
        <w:rPr>
          <w:szCs w:val="24"/>
        </w:rPr>
        <w:t>ar and Ms. Pyle presented the preliminary budget.  The Board discussed the FY 2023 -2024 budget and the changes that were asked for during the July 10, 2023 workshop.</w:t>
      </w:r>
    </w:p>
    <w:p w:rsidR="003C6144" w:rsidRDefault="003C6144" w:rsidP="003C6144">
      <w:pPr>
        <w:pStyle w:val="BodyText"/>
        <w:rPr>
          <w:szCs w:val="24"/>
        </w:rPr>
      </w:pPr>
    </w:p>
    <w:p w:rsidR="003C6144" w:rsidRDefault="003C6144" w:rsidP="003C6144">
      <w:pPr>
        <w:pStyle w:val="BodyText"/>
        <w:rPr>
          <w:szCs w:val="24"/>
        </w:rPr>
      </w:pPr>
      <w:r>
        <w:rPr>
          <w:szCs w:val="24"/>
        </w:rPr>
        <w:t>The 2023-2024 budget was considered for action by the board.  Mr. Leer made the motion to approve the budget.  Mr. Hayek seconded the motion and the motion was approved.</w:t>
      </w:r>
    </w:p>
    <w:p w:rsidR="003C6144" w:rsidRDefault="003C6144" w:rsidP="0062769F">
      <w:pPr>
        <w:rPr>
          <w:sz w:val="24"/>
          <w:szCs w:val="24"/>
        </w:rPr>
      </w:pPr>
    </w:p>
    <w:p w:rsidR="00A662BF" w:rsidRDefault="00A662BF" w:rsidP="0062769F">
      <w:pPr>
        <w:rPr>
          <w:sz w:val="24"/>
          <w:szCs w:val="24"/>
        </w:rPr>
      </w:pPr>
    </w:p>
    <w:p w:rsidR="0062769F" w:rsidRPr="00A16CDE" w:rsidRDefault="00C95C2B" w:rsidP="0062769F">
      <w:pPr>
        <w:rPr>
          <w:sz w:val="24"/>
          <w:szCs w:val="24"/>
        </w:rPr>
      </w:pPr>
      <w:r>
        <w:rPr>
          <w:sz w:val="24"/>
          <w:szCs w:val="24"/>
        </w:rPr>
        <w:t>Mr. Van Dresar</w:t>
      </w:r>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3C6144" w:rsidRPr="003C6144" w:rsidRDefault="003C6144" w:rsidP="003C6144">
      <w:pPr>
        <w:rPr>
          <w:b/>
          <w:sz w:val="24"/>
          <w:szCs w:val="24"/>
          <w:u w:val="single"/>
        </w:rPr>
      </w:pPr>
      <w:r w:rsidRPr="003C6144">
        <w:rPr>
          <w:b/>
          <w:sz w:val="24"/>
          <w:szCs w:val="24"/>
          <w:u w:val="single"/>
        </w:rPr>
        <w:t>Complaints:</w:t>
      </w:r>
    </w:p>
    <w:p w:rsidR="003C6144" w:rsidRPr="003C6144" w:rsidRDefault="003C6144" w:rsidP="003C6144">
      <w:pPr>
        <w:rPr>
          <w:sz w:val="24"/>
          <w:szCs w:val="24"/>
        </w:rPr>
      </w:pPr>
    </w:p>
    <w:p w:rsidR="003C6144" w:rsidRPr="003C6144" w:rsidRDefault="003C6144" w:rsidP="003C6144">
      <w:pPr>
        <w:rPr>
          <w:sz w:val="24"/>
          <w:szCs w:val="24"/>
        </w:rPr>
      </w:pPr>
      <w:r w:rsidRPr="003C6144">
        <w:rPr>
          <w:sz w:val="24"/>
          <w:szCs w:val="24"/>
        </w:rPr>
        <w:t>No complaints were received in the month of July.</w:t>
      </w:r>
    </w:p>
    <w:p w:rsidR="003C6144" w:rsidRPr="003C6144" w:rsidRDefault="003C6144" w:rsidP="003C6144">
      <w:pPr>
        <w:rPr>
          <w:b/>
          <w:sz w:val="24"/>
          <w:szCs w:val="24"/>
          <w:u w:val="single"/>
        </w:rPr>
      </w:pPr>
    </w:p>
    <w:p w:rsidR="003C6144" w:rsidRPr="003C6144" w:rsidRDefault="003C6144" w:rsidP="003C6144">
      <w:pPr>
        <w:rPr>
          <w:b/>
          <w:sz w:val="24"/>
          <w:szCs w:val="24"/>
          <w:u w:val="single"/>
        </w:rPr>
      </w:pPr>
      <w:r w:rsidRPr="003C6144">
        <w:rPr>
          <w:b/>
          <w:sz w:val="24"/>
          <w:szCs w:val="24"/>
          <w:u w:val="single"/>
        </w:rPr>
        <w:t>Meetings and Public Education:</w:t>
      </w:r>
    </w:p>
    <w:p w:rsidR="003C6144" w:rsidRPr="003C6144" w:rsidRDefault="003C6144" w:rsidP="003C6144">
      <w:pPr>
        <w:tabs>
          <w:tab w:val="num" w:pos="480"/>
        </w:tabs>
        <w:rPr>
          <w:b/>
          <w:sz w:val="24"/>
          <w:szCs w:val="24"/>
          <w:u w:val="single"/>
        </w:rPr>
      </w:pPr>
    </w:p>
    <w:p w:rsidR="003C6144" w:rsidRPr="003C6144" w:rsidRDefault="003C6144" w:rsidP="003C6144">
      <w:pPr>
        <w:tabs>
          <w:tab w:val="num" w:pos="480"/>
        </w:tabs>
        <w:rPr>
          <w:sz w:val="24"/>
          <w:szCs w:val="24"/>
        </w:rPr>
      </w:pPr>
      <w:r w:rsidRPr="003C6144">
        <w:rPr>
          <w:sz w:val="24"/>
          <w:szCs w:val="24"/>
        </w:rPr>
        <w:t>I attended the TWDB Funding Workshop on July 27 at the Old Casino Hall in La Grange.  Approximately 50 people were in attendance.  TWDB discussed the various funding programs offered to political subdivisions for water and waste water infrastructure projects and what is needed to qualify for the funding.</w:t>
      </w:r>
    </w:p>
    <w:p w:rsidR="003C6144" w:rsidRPr="003C6144" w:rsidRDefault="003C6144" w:rsidP="003C6144">
      <w:pPr>
        <w:tabs>
          <w:tab w:val="num" w:pos="480"/>
        </w:tabs>
        <w:rPr>
          <w:sz w:val="24"/>
          <w:szCs w:val="24"/>
        </w:rPr>
      </w:pPr>
    </w:p>
    <w:p w:rsidR="003C6144" w:rsidRPr="003C6144" w:rsidRDefault="003C6144" w:rsidP="003C6144">
      <w:pPr>
        <w:rPr>
          <w:b/>
          <w:sz w:val="24"/>
          <w:szCs w:val="24"/>
          <w:u w:val="single"/>
        </w:rPr>
      </w:pPr>
      <w:r w:rsidRPr="003C6144">
        <w:rPr>
          <w:b/>
          <w:sz w:val="24"/>
          <w:szCs w:val="24"/>
          <w:u w:val="single"/>
        </w:rPr>
        <w:t>General Business</w:t>
      </w:r>
    </w:p>
    <w:p w:rsidR="003C6144" w:rsidRPr="003C6144" w:rsidRDefault="003C6144" w:rsidP="003C6144">
      <w:pPr>
        <w:jc w:val="both"/>
        <w:rPr>
          <w:b/>
          <w:sz w:val="24"/>
          <w:szCs w:val="24"/>
        </w:rPr>
      </w:pPr>
    </w:p>
    <w:p w:rsidR="003C6144" w:rsidRPr="003C6144" w:rsidRDefault="003C6144" w:rsidP="003C6144">
      <w:pPr>
        <w:numPr>
          <w:ilvl w:val="0"/>
          <w:numId w:val="15"/>
        </w:numPr>
        <w:jc w:val="both"/>
        <w:rPr>
          <w:b/>
          <w:sz w:val="24"/>
          <w:szCs w:val="24"/>
        </w:rPr>
      </w:pPr>
      <w:r w:rsidRPr="003C6144">
        <w:rPr>
          <w:b/>
          <w:sz w:val="24"/>
          <w:szCs w:val="24"/>
        </w:rPr>
        <w:t xml:space="preserve">Update on GMA 12 and GMA 15 </w:t>
      </w:r>
    </w:p>
    <w:p w:rsidR="003C6144" w:rsidRPr="003C6144" w:rsidRDefault="003C6144" w:rsidP="003C6144">
      <w:pPr>
        <w:numPr>
          <w:ilvl w:val="1"/>
          <w:numId w:val="16"/>
        </w:numPr>
        <w:rPr>
          <w:sz w:val="24"/>
          <w:szCs w:val="24"/>
        </w:rPr>
      </w:pPr>
      <w:r w:rsidRPr="003C6144">
        <w:rPr>
          <w:sz w:val="24"/>
          <w:szCs w:val="24"/>
        </w:rPr>
        <w:t xml:space="preserve">GMA-15 – Held a meeting on July 13 in Victoria.  Paul and I attended the meeting.  General business items were discussed.  The main topic of discussion was with the TWDB regarding the new Central Gulf Coast Groundwater Availability Model.  The representative from the TWDB received the questions and stated that he would forward them to the appropriate individuals at TWDB.  Additionally, Victoria County GCD will distribute an RFQ to solicit consultants to assist the GMA during this round of planning.  </w:t>
      </w:r>
    </w:p>
    <w:p w:rsidR="003C6144" w:rsidRPr="003C6144" w:rsidRDefault="003C6144" w:rsidP="003C6144">
      <w:pPr>
        <w:numPr>
          <w:ilvl w:val="1"/>
          <w:numId w:val="16"/>
        </w:numPr>
        <w:jc w:val="both"/>
        <w:rPr>
          <w:b/>
          <w:sz w:val="24"/>
          <w:szCs w:val="24"/>
        </w:rPr>
      </w:pPr>
      <w:r w:rsidRPr="003C6144">
        <w:rPr>
          <w:sz w:val="24"/>
          <w:szCs w:val="24"/>
        </w:rPr>
        <w:t>GMA-12 – No meeting was held.</w:t>
      </w:r>
    </w:p>
    <w:p w:rsidR="003C6144" w:rsidRPr="003C6144" w:rsidRDefault="003C6144" w:rsidP="003C6144">
      <w:pPr>
        <w:ind w:left="1440"/>
        <w:jc w:val="both"/>
        <w:rPr>
          <w:b/>
          <w:sz w:val="24"/>
          <w:szCs w:val="24"/>
        </w:rPr>
      </w:pPr>
    </w:p>
    <w:p w:rsidR="003C6144" w:rsidRPr="003C6144" w:rsidRDefault="003C6144" w:rsidP="003C6144">
      <w:pPr>
        <w:numPr>
          <w:ilvl w:val="0"/>
          <w:numId w:val="15"/>
        </w:numPr>
        <w:jc w:val="both"/>
        <w:rPr>
          <w:b/>
          <w:sz w:val="24"/>
          <w:szCs w:val="24"/>
        </w:rPr>
      </w:pPr>
      <w:r w:rsidRPr="003C6144">
        <w:rPr>
          <w:b/>
          <w:sz w:val="24"/>
          <w:szCs w:val="24"/>
        </w:rPr>
        <w:t>Update on Permit Approval</w:t>
      </w:r>
    </w:p>
    <w:p w:rsidR="003C6144" w:rsidRPr="003C6144" w:rsidRDefault="003C6144" w:rsidP="003C6144">
      <w:pPr>
        <w:numPr>
          <w:ilvl w:val="1"/>
          <w:numId w:val="17"/>
        </w:numPr>
        <w:ind w:left="2250"/>
        <w:jc w:val="both"/>
        <w:rPr>
          <w:sz w:val="24"/>
          <w:szCs w:val="24"/>
        </w:rPr>
      </w:pPr>
      <w:r w:rsidRPr="003C6144">
        <w:rPr>
          <w:sz w:val="24"/>
          <w:szCs w:val="24"/>
        </w:rPr>
        <w:t>One permit application was processed by the General Manager during the month of July being:</w:t>
      </w:r>
    </w:p>
    <w:p w:rsidR="003C6144" w:rsidRPr="003C6144" w:rsidRDefault="003C6144" w:rsidP="003C6144">
      <w:pPr>
        <w:numPr>
          <w:ilvl w:val="2"/>
          <w:numId w:val="17"/>
        </w:numPr>
        <w:jc w:val="both"/>
        <w:rPr>
          <w:sz w:val="24"/>
          <w:szCs w:val="24"/>
        </w:rPr>
      </w:pPr>
      <w:r w:rsidRPr="003C6144">
        <w:rPr>
          <w:sz w:val="24"/>
          <w:szCs w:val="24"/>
        </w:rPr>
        <w:t xml:space="preserve">P-2023-004 to ROCC Operating, LLC for 199 acre feet/year of water to be used for hydrocarbon fracing. </w:t>
      </w:r>
    </w:p>
    <w:p w:rsidR="003C6144" w:rsidRPr="003C6144" w:rsidRDefault="003C6144" w:rsidP="003C6144">
      <w:pPr>
        <w:jc w:val="both"/>
        <w:rPr>
          <w:b/>
          <w:sz w:val="24"/>
          <w:szCs w:val="24"/>
        </w:rPr>
      </w:pPr>
    </w:p>
    <w:p w:rsidR="003C6144" w:rsidRPr="003C6144" w:rsidRDefault="003C6144" w:rsidP="003C6144">
      <w:pPr>
        <w:numPr>
          <w:ilvl w:val="0"/>
          <w:numId w:val="15"/>
        </w:numPr>
        <w:jc w:val="both"/>
        <w:rPr>
          <w:b/>
          <w:sz w:val="24"/>
          <w:szCs w:val="24"/>
        </w:rPr>
      </w:pPr>
      <w:r>
        <w:rPr>
          <w:b/>
          <w:sz w:val="24"/>
          <w:szCs w:val="24"/>
        </w:rPr>
        <w:t xml:space="preserve">Drought Conditions </w:t>
      </w:r>
    </w:p>
    <w:p w:rsidR="003C6144" w:rsidRPr="003C6144" w:rsidRDefault="003C6144" w:rsidP="003C6144">
      <w:pPr>
        <w:numPr>
          <w:ilvl w:val="1"/>
          <w:numId w:val="15"/>
        </w:numPr>
        <w:jc w:val="both"/>
        <w:rPr>
          <w:b/>
          <w:sz w:val="24"/>
          <w:szCs w:val="24"/>
        </w:rPr>
      </w:pPr>
      <w:r w:rsidRPr="003C6144">
        <w:rPr>
          <w:sz w:val="24"/>
          <w:szCs w:val="24"/>
        </w:rPr>
        <w:t>As of August 1, Fayette County is under D1 (Abnormally Dry) conditions. D2 conditions are slowly moving into the county along the boundary with Bastrop County.</w:t>
      </w:r>
    </w:p>
    <w:p w:rsidR="003C6144" w:rsidRPr="003C6144" w:rsidRDefault="003C6144" w:rsidP="003C6144">
      <w:pPr>
        <w:numPr>
          <w:ilvl w:val="1"/>
          <w:numId w:val="15"/>
        </w:numPr>
        <w:jc w:val="both"/>
        <w:rPr>
          <w:b/>
          <w:sz w:val="24"/>
          <w:szCs w:val="24"/>
        </w:rPr>
      </w:pPr>
      <w:r w:rsidRPr="003C6144">
        <w:rPr>
          <w:sz w:val="24"/>
          <w:szCs w:val="24"/>
        </w:rPr>
        <w:t xml:space="preserve">Rainfall averaged 0.92 inches total.  The gauge at La Grange collected the most with 2.11 inches and the gauge at Muldoon collecting the least with 0.01 inches. </w:t>
      </w:r>
    </w:p>
    <w:p w:rsidR="003C6144" w:rsidRPr="003C6144" w:rsidRDefault="003C6144" w:rsidP="003C6144">
      <w:pPr>
        <w:ind w:left="1440"/>
        <w:jc w:val="both"/>
        <w:rPr>
          <w:b/>
          <w:sz w:val="24"/>
          <w:szCs w:val="24"/>
        </w:rPr>
      </w:pPr>
    </w:p>
    <w:p w:rsidR="003C6144" w:rsidRPr="003C6144" w:rsidRDefault="003C6144" w:rsidP="003C6144">
      <w:pPr>
        <w:numPr>
          <w:ilvl w:val="0"/>
          <w:numId w:val="15"/>
        </w:numPr>
        <w:jc w:val="both"/>
        <w:rPr>
          <w:b/>
          <w:sz w:val="24"/>
          <w:szCs w:val="24"/>
        </w:rPr>
      </w:pPr>
      <w:r w:rsidRPr="003C6144">
        <w:rPr>
          <w:b/>
          <w:sz w:val="24"/>
          <w:szCs w:val="24"/>
        </w:rPr>
        <w:t>Update Legislature an</w:t>
      </w:r>
      <w:r>
        <w:rPr>
          <w:b/>
          <w:sz w:val="24"/>
          <w:szCs w:val="24"/>
        </w:rPr>
        <w:t xml:space="preserve">d News Articles </w:t>
      </w:r>
    </w:p>
    <w:p w:rsidR="003C6144" w:rsidRPr="003C6144" w:rsidRDefault="003C6144" w:rsidP="003C6144">
      <w:pPr>
        <w:numPr>
          <w:ilvl w:val="0"/>
          <w:numId w:val="18"/>
        </w:numPr>
        <w:jc w:val="both"/>
        <w:rPr>
          <w:sz w:val="24"/>
          <w:szCs w:val="24"/>
        </w:rPr>
      </w:pPr>
      <w:r w:rsidRPr="003C6144">
        <w:rPr>
          <w:sz w:val="24"/>
          <w:szCs w:val="24"/>
        </w:rPr>
        <w:t>Legislative update as available</w:t>
      </w:r>
    </w:p>
    <w:p w:rsidR="003C6144" w:rsidRPr="003C6144" w:rsidRDefault="003C6144" w:rsidP="003C6144">
      <w:pPr>
        <w:jc w:val="both"/>
        <w:rPr>
          <w:b/>
          <w:sz w:val="24"/>
          <w:szCs w:val="24"/>
        </w:rPr>
      </w:pPr>
    </w:p>
    <w:p w:rsidR="003C6144" w:rsidRPr="003C6144" w:rsidRDefault="003C6144" w:rsidP="003C6144">
      <w:pPr>
        <w:numPr>
          <w:ilvl w:val="0"/>
          <w:numId w:val="15"/>
        </w:numPr>
        <w:jc w:val="both"/>
        <w:rPr>
          <w:b/>
          <w:sz w:val="24"/>
          <w:szCs w:val="24"/>
        </w:rPr>
      </w:pPr>
      <w:r w:rsidRPr="003C6144">
        <w:rPr>
          <w:b/>
          <w:sz w:val="24"/>
          <w:szCs w:val="24"/>
        </w:rPr>
        <w:t xml:space="preserve">Unsold Properties Update </w:t>
      </w:r>
    </w:p>
    <w:p w:rsidR="003C6144" w:rsidRPr="003C6144" w:rsidRDefault="003C6144" w:rsidP="003C6144">
      <w:pPr>
        <w:numPr>
          <w:ilvl w:val="0"/>
          <w:numId w:val="18"/>
        </w:numPr>
        <w:jc w:val="both"/>
        <w:rPr>
          <w:sz w:val="24"/>
          <w:szCs w:val="24"/>
        </w:rPr>
      </w:pPr>
      <w:r w:rsidRPr="003C6144">
        <w:rPr>
          <w:sz w:val="24"/>
          <w:szCs w:val="24"/>
        </w:rPr>
        <w:t>No bids for unsold property in the month of July</w:t>
      </w:r>
    </w:p>
    <w:p w:rsidR="003C6144" w:rsidRPr="003C6144" w:rsidRDefault="003C6144" w:rsidP="003C6144">
      <w:pPr>
        <w:rPr>
          <w:b/>
          <w:sz w:val="24"/>
          <w:szCs w:val="24"/>
          <w:u w:val="single"/>
        </w:rPr>
      </w:pPr>
    </w:p>
    <w:p w:rsidR="003C6144" w:rsidRPr="003C6144" w:rsidRDefault="003C6144" w:rsidP="003C6144">
      <w:pPr>
        <w:rPr>
          <w:b/>
          <w:sz w:val="24"/>
          <w:szCs w:val="24"/>
          <w:u w:val="single"/>
        </w:rPr>
      </w:pPr>
      <w:r w:rsidRPr="003C6144">
        <w:rPr>
          <w:b/>
          <w:sz w:val="24"/>
          <w:szCs w:val="24"/>
          <w:u w:val="single"/>
        </w:rPr>
        <w:t>Upcoming Meetings and Seminars</w:t>
      </w:r>
    </w:p>
    <w:p w:rsidR="003C6144" w:rsidRPr="003C6144" w:rsidRDefault="003C6144" w:rsidP="003C6144">
      <w:pPr>
        <w:rPr>
          <w:sz w:val="24"/>
          <w:szCs w:val="24"/>
        </w:rPr>
      </w:pPr>
    </w:p>
    <w:p w:rsidR="003C6144" w:rsidRPr="003C6144" w:rsidRDefault="003C6144" w:rsidP="003C6144">
      <w:pPr>
        <w:rPr>
          <w:sz w:val="24"/>
          <w:szCs w:val="24"/>
        </w:rPr>
      </w:pPr>
      <w:r w:rsidRPr="003C6144">
        <w:rPr>
          <w:sz w:val="24"/>
          <w:szCs w:val="24"/>
        </w:rPr>
        <w:t>August 24-GMA 12 meeting in Milano. (Tentative at the time of this report)</w:t>
      </w:r>
    </w:p>
    <w:p w:rsidR="003C6144" w:rsidRPr="003C6144" w:rsidRDefault="003C6144" w:rsidP="003C6144">
      <w:pPr>
        <w:rPr>
          <w:sz w:val="24"/>
          <w:szCs w:val="24"/>
        </w:rPr>
      </w:pPr>
      <w:r w:rsidRPr="003C6144">
        <w:rPr>
          <w:sz w:val="24"/>
          <w:szCs w:val="24"/>
        </w:rPr>
        <w:t>August 29-31-TAGD Groundwater Summit in San Antonio</w:t>
      </w:r>
    </w:p>
    <w:p w:rsidR="003C6144" w:rsidRPr="003C6144" w:rsidRDefault="003C6144" w:rsidP="003C6144">
      <w:pPr>
        <w:rPr>
          <w:sz w:val="24"/>
          <w:szCs w:val="24"/>
        </w:rPr>
      </w:pPr>
      <w:r w:rsidRPr="003C6144">
        <w:rPr>
          <w:sz w:val="24"/>
          <w:szCs w:val="24"/>
        </w:rPr>
        <w:t>September 4- District office closed for Labor Day</w:t>
      </w:r>
    </w:p>
    <w:p w:rsidR="00461291" w:rsidRPr="003C6144" w:rsidRDefault="00461291" w:rsidP="000C7EDA">
      <w:pPr>
        <w:jc w:val="both"/>
        <w:rPr>
          <w:sz w:val="24"/>
          <w:szCs w:val="24"/>
        </w:rPr>
      </w:pPr>
    </w:p>
    <w:p w:rsidR="000A062C" w:rsidRPr="003C6144" w:rsidRDefault="00461EDC" w:rsidP="00461EDC">
      <w:pPr>
        <w:jc w:val="both"/>
        <w:rPr>
          <w:sz w:val="24"/>
          <w:szCs w:val="24"/>
        </w:rPr>
      </w:pPr>
      <w:r w:rsidRPr="003C6144">
        <w:rPr>
          <w:sz w:val="24"/>
          <w:szCs w:val="24"/>
        </w:rPr>
        <w:lastRenderedPageBreak/>
        <w:t>Items were identified for the next meeting</w:t>
      </w:r>
      <w:r w:rsidR="007B600C" w:rsidRPr="003C6144">
        <w:rPr>
          <w:sz w:val="24"/>
          <w:szCs w:val="24"/>
        </w:rPr>
        <w:t xml:space="preserve">’s agenda. </w:t>
      </w:r>
    </w:p>
    <w:p w:rsidR="000A062C" w:rsidRPr="003C6144" w:rsidRDefault="000A062C" w:rsidP="00461EDC">
      <w:pPr>
        <w:jc w:val="both"/>
        <w:rPr>
          <w:sz w:val="24"/>
          <w:szCs w:val="24"/>
        </w:rPr>
      </w:pPr>
    </w:p>
    <w:p w:rsidR="00FC14C3" w:rsidRPr="003C6144" w:rsidRDefault="00FF11FB" w:rsidP="00BB3865">
      <w:pPr>
        <w:jc w:val="both"/>
        <w:rPr>
          <w:sz w:val="24"/>
          <w:szCs w:val="24"/>
        </w:rPr>
      </w:pPr>
      <w:r w:rsidRPr="003C6144">
        <w:rPr>
          <w:sz w:val="24"/>
          <w:szCs w:val="24"/>
        </w:rPr>
        <w:t>There being</w:t>
      </w:r>
      <w:r w:rsidR="005D5CED" w:rsidRPr="003C6144">
        <w:rPr>
          <w:sz w:val="24"/>
          <w:szCs w:val="24"/>
        </w:rPr>
        <w:t xml:space="preserve"> </w:t>
      </w:r>
      <w:r w:rsidR="00470934" w:rsidRPr="003C6144">
        <w:rPr>
          <w:sz w:val="24"/>
          <w:szCs w:val="24"/>
        </w:rPr>
        <w:t>no furth</w:t>
      </w:r>
      <w:r w:rsidR="003465EA" w:rsidRPr="003C6144">
        <w:rPr>
          <w:sz w:val="24"/>
          <w:szCs w:val="24"/>
        </w:rPr>
        <w:t xml:space="preserve">er business, </w:t>
      </w:r>
      <w:r w:rsidR="000A062C" w:rsidRPr="003C6144">
        <w:rPr>
          <w:sz w:val="24"/>
          <w:szCs w:val="24"/>
        </w:rPr>
        <w:t>Mr</w:t>
      </w:r>
      <w:r w:rsidR="009C206A" w:rsidRPr="003C6144">
        <w:rPr>
          <w:sz w:val="24"/>
          <w:szCs w:val="24"/>
        </w:rPr>
        <w:t>s.</w:t>
      </w:r>
      <w:r w:rsidR="000A062C" w:rsidRPr="003C6144">
        <w:rPr>
          <w:sz w:val="24"/>
          <w:szCs w:val="24"/>
        </w:rPr>
        <w:t xml:space="preserve"> </w:t>
      </w:r>
      <w:r w:rsidR="009C206A" w:rsidRPr="003C6144">
        <w:rPr>
          <w:sz w:val="24"/>
          <w:szCs w:val="24"/>
        </w:rPr>
        <w:t>Rodibaugh</w:t>
      </w:r>
      <w:r w:rsidR="00E868A3" w:rsidRPr="003C6144">
        <w:rPr>
          <w:sz w:val="24"/>
          <w:szCs w:val="24"/>
        </w:rPr>
        <w:t xml:space="preserve"> </w:t>
      </w:r>
      <w:r w:rsidR="000A062C" w:rsidRPr="003C6144">
        <w:rPr>
          <w:sz w:val="24"/>
          <w:szCs w:val="24"/>
        </w:rPr>
        <w:t xml:space="preserve">made </w:t>
      </w:r>
      <w:r w:rsidR="00A95753" w:rsidRPr="003C6144">
        <w:rPr>
          <w:sz w:val="24"/>
          <w:szCs w:val="24"/>
        </w:rPr>
        <w:t>the</w:t>
      </w:r>
      <w:r w:rsidR="00397A5D" w:rsidRPr="003C6144">
        <w:rPr>
          <w:sz w:val="24"/>
          <w:szCs w:val="24"/>
        </w:rPr>
        <w:t xml:space="preserve"> motion to adjo</w:t>
      </w:r>
      <w:r w:rsidR="007C3351" w:rsidRPr="003C6144">
        <w:rPr>
          <w:sz w:val="24"/>
          <w:szCs w:val="24"/>
        </w:rPr>
        <w:t xml:space="preserve">urn the </w:t>
      </w:r>
      <w:r w:rsidR="008A6A2C" w:rsidRPr="003C6144">
        <w:rPr>
          <w:sz w:val="24"/>
          <w:szCs w:val="24"/>
        </w:rPr>
        <w:t>meeting</w:t>
      </w:r>
      <w:r w:rsidR="00C95C2B" w:rsidRPr="003C6144">
        <w:rPr>
          <w:sz w:val="24"/>
          <w:szCs w:val="24"/>
        </w:rPr>
        <w:t xml:space="preserve"> with</w:t>
      </w:r>
      <w:r w:rsidR="00A95753" w:rsidRPr="003C6144">
        <w:rPr>
          <w:sz w:val="24"/>
          <w:szCs w:val="24"/>
        </w:rPr>
        <w:t xml:space="preserve"> Mr. </w:t>
      </w:r>
      <w:r w:rsidR="003C6144">
        <w:rPr>
          <w:sz w:val="24"/>
          <w:szCs w:val="24"/>
        </w:rPr>
        <w:t>Leer</w:t>
      </w:r>
      <w:r w:rsidR="009C206A" w:rsidRPr="003C6144">
        <w:rPr>
          <w:sz w:val="24"/>
          <w:szCs w:val="24"/>
        </w:rPr>
        <w:t xml:space="preserve"> </w:t>
      </w:r>
      <w:r w:rsidR="00C95C2B" w:rsidRPr="003C6144">
        <w:rPr>
          <w:sz w:val="24"/>
          <w:szCs w:val="24"/>
        </w:rPr>
        <w:t>seconding</w:t>
      </w:r>
      <w:r w:rsidR="00397A5D" w:rsidRPr="003C6144">
        <w:rPr>
          <w:sz w:val="24"/>
          <w:szCs w:val="24"/>
        </w:rPr>
        <w:t xml:space="preserve"> the motion and the motion was approved.  </w:t>
      </w:r>
      <w:r w:rsidR="003C6144">
        <w:rPr>
          <w:sz w:val="24"/>
          <w:szCs w:val="24"/>
        </w:rPr>
        <w:t>President Wick</w:t>
      </w:r>
      <w:r w:rsidR="000C2D2F" w:rsidRPr="003C6144">
        <w:rPr>
          <w:sz w:val="24"/>
          <w:szCs w:val="24"/>
        </w:rPr>
        <w:t xml:space="preserve"> </w:t>
      </w:r>
      <w:r w:rsidR="009154CD" w:rsidRPr="003C6144">
        <w:rPr>
          <w:sz w:val="24"/>
          <w:szCs w:val="24"/>
        </w:rPr>
        <w:t xml:space="preserve">adjourned the meeting </w:t>
      </w:r>
      <w:r w:rsidR="003574DD" w:rsidRPr="003C6144">
        <w:rPr>
          <w:sz w:val="24"/>
          <w:szCs w:val="24"/>
        </w:rPr>
        <w:t xml:space="preserve">at </w:t>
      </w:r>
      <w:r w:rsidR="00723839" w:rsidRPr="003C6144">
        <w:rPr>
          <w:sz w:val="24"/>
          <w:szCs w:val="24"/>
        </w:rPr>
        <w:t>1</w:t>
      </w:r>
      <w:r w:rsidR="00A95753" w:rsidRPr="003C6144">
        <w:rPr>
          <w:sz w:val="24"/>
          <w:szCs w:val="24"/>
        </w:rPr>
        <w:t>0</w:t>
      </w:r>
      <w:r w:rsidR="000A062C" w:rsidRPr="003C6144">
        <w:rPr>
          <w:sz w:val="24"/>
          <w:szCs w:val="24"/>
        </w:rPr>
        <w:t>:</w:t>
      </w:r>
      <w:r w:rsidR="003C6144">
        <w:rPr>
          <w:sz w:val="24"/>
          <w:szCs w:val="24"/>
        </w:rPr>
        <w:t>25</w:t>
      </w:r>
      <w:r w:rsidR="000A062C" w:rsidRPr="003C6144">
        <w:rPr>
          <w:sz w:val="24"/>
          <w:szCs w:val="24"/>
        </w:rPr>
        <w:t xml:space="preserve"> </w:t>
      </w:r>
      <w:r w:rsidR="00D702DB" w:rsidRPr="003C6144">
        <w:rPr>
          <w:sz w:val="24"/>
          <w:szCs w:val="24"/>
        </w:rPr>
        <w:t>a</w:t>
      </w:r>
      <w:r w:rsidR="00051BA1" w:rsidRPr="003C6144">
        <w:rPr>
          <w:sz w:val="24"/>
          <w:szCs w:val="24"/>
        </w:rPr>
        <w:t>.m</w:t>
      </w:r>
      <w:r w:rsidR="000B4EAB" w:rsidRPr="003C6144">
        <w:rPr>
          <w:sz w:val="24"/>
          <w:szCs w:val="24"/>
        </w:rPr>
        <w:t>.</w:t>
      </w:r>
    </w:p>
    <w:p w:rsidR="00BB3865" w:rsidRDefault="00BB3865">
      <w:pPr>
        <w:jc w:val="both"/>
        <w:rPr>
          <w:sz w:val="24"/>
          <w:szCs w:val="24"/>
        </w:rPr>
      </w:pPr>
    </w:p>
    <w:p w:rsidR="007C306E" w:rsidRDefault="007C306E">
      <w:pPr>
        <w:jc w:val="both"/>
        <w:rPr>
          <w:sz w:val="24"/>
          <w:szCs w:val="24"/>
        </w:rPr>
      </w:pPr>
    </w:p>
    <w:p w:rsidR="000E4D02" w:rsidRDefault="000E4D02">
      <w:pPr>
        <w:jc w:val="both"/>
        <w:rPr>
          <w:sz w:val="24"/>
          <w:szCs w:val="24"/>
        </w:rPr>
      </w:pPr>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Cynthia Rodibaugh</w:t>
      </w:r>
      <w:r w:rsidR="00784664" w:rsidRPr="00DC2789">
        <w:rPr>
          <w:sz w:val="24"/>
          <w:szCs w:val="24"/>
        </w:rPr>
        <w:t xml:space="preserve">, </w:t>
      </w:r>
      <w:r w:rsidR="00021BE8">
        <w:rPr>
          <w:sz w:val="24"/>
          <w:szCs w:val="24"/>
        </w:rPr>
        <w:t>Secretary/Treasurer</w:t>
      </w:r>
    </w:p>
    <w:sectPr w:rsidR="007245E6" w:rsidRPr="00DC2789" w:rsidSect="005F2C82">
      <w:footerReference w:type="default" r:id="rId8"/>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203D">
      <w:rPr>
        <w:rStyle w:val="PageNumber"/>
        <w:noProof/>
      </w:rPr>
      <w:t>3</w:t>
    </w:r>
    <w:r>
      <w:rPr>
        <w:rStyle w:val="PageNumber"/>
      </w:rPr>
      <w:fldChar w:fldCharType="end"/>
    </w:r>
  </w:p>
  <w:p w:rsidR="004947B8" w:rsidRDefault="004947B8">
    <w:pPr>
      <w:pStyle w:val="Footer"/>
      <w:jc w:val="center"/>
      <w:rPr>
        <w:rStyle w:val="PageNumber"/>
      </w:rPr>
    </w:pPr>
  </w:p>
  <w:p w:rsidR="004947B8" w:rsidRDefault="00691FA2" w:rsidP="00E572DE">
    <w:pPr>
      <w:pStyle w:val="Footer"/>
    </w:pPr>
    <w:r>
      <w:t>WP</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0"/>
  </w:num>
  <w:num w:numId="8">
    <w:abstractNumId w:val="5"/>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3"/>
  </w:num>
  <w:num w:numId="14">
    <w:abstractNumId w:val="8"/>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5C15"/>
    <w:rsid w:val="0012611D"/>
    <w:rsid w:val="00126A7D"/>
    <w:rsid w:val="001277E3"/>
    <w:rsid w:val="00130C58"/>
    <w:rsid w:val="00133906"/>
    <w:rsid w:val="00135046"/>
    <w:rsid w:val="00135179"/>
    <w:rsid w:val="00135A8E"/>
    <w:rsid w:val="001360FA"/>
    <w:rsid w:val="00136312"/>
    <w:rsid w:val="00136872"/>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03D"/>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144"/>
    <w:rsid w:val="003C6DC4"/>
    <w:rsid w:val="003C7BA3"/>
    <w:rsid w:val="003D085D"/>
    <w:rsid w:val="003D1A5C"/>
    <w:rsid w:val="003D2CDB"/>
    <w:rsid w:val="003D30F4"/>
    <w:rsid w:val="003D5592"/>
    <w:rsid w:val="003D6055"/>
    <w:rsid w:val="003D6679"/>
    <w:rsid w:val="003D7082"/>
    <w:rsid w:val="003E01C7"/>
    <w:rsid w:val="003E2D94"/>
    <w:rsid w:val="003E5A16"/>
    <w:rsid w:val="003F080C"/>
    <w:rsid w:val="003F2FD6"/>
    <w:rsid w:val="003F3F1A"/>
    <w:rsid w:val="003F4C0E"/>
    <w:rsid w:val="003F5330"/>
    <w:rsid w:val="003F5E15"/>
    <w:rsid w:val="003F5EAE"/>
    <w:rsid w:val="003F6CAF"/>
    <w:rsid w:val="0040099B"/>
    <w:rsid w:val="00401061"/>
    <w:rsid w:val="0040381B"/>
    <w:rsid w:val="004042FB"/>
    <w:rsid w:val="00406DF2"/>
    <w:rsid w:val="004079C6"/>
    <w:rsid w:val="004117E6"/>
    <w:rsid w:val="00412242"/>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1F5D"/>
    <w:rsid w:val="004B3EE5"/>
    <w:rsid w:val="004B4530"/>
    <w:rsid w:val="004B6281"/>
    <w:rsid w:val="004B6298"/>
    <w:rsid w:val="004B77B5"/>
    <w:rsid w:val="004C0DE0"/>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69C"/>
    <w:rsid w:val="005B2110"/>
    <w:rsid w:val="005B2785"/>
    <w:rsid w:val="005B3B45"/>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B23"/>
    <w:rsid w:val="00646CE2"/>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1704"/>
    <w:rsid w:val="0074404B"/>
    <w:rsid w:val="00744DF5"/>
    <w:rsid w:val="00754E60"/>
    <w:rsid w:val="00754F32"/>
    <w:rsid w:val="007556D1"/>
    <w:rsid w:val="00756925"/>
    <w:rsid w:val="00757A9B"/>
    <w:rsid w:val="00760249"/>
    <w:rsid w:val="0076267E"/>
    <w:rsid w:val="00762F6A"/>
    <w:rsid w:val="007644F4"/>
    <w:rsid w:val="00771164"/>
    <w:rsid w:val="00772888"/>
    <w:rsid w:val="00772F7B"/>
    <w:rsid w:val="007731F1"/>
    <w:rsid w:val="00774133"/>
    <w:rsid w:val="00775553"/>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6E5"/>
    <w:rsid w:val="009154CD"/>
    <w:rsid w:val="009176C7"/>
    <w:rsid w:val="00920A44"/>
    <w:rsid w:val="00923766"/>
    <w:rsid w:val="009257C8"/>
    <w:rsid w:val="009277E9"/>
    <w:rsid w:val="00934CA8"/>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CE4"/>
    <w:rsid w:val="00A62C7C"/>
    <w:rsid w:val="00A63100"/>
    <w:rsid w:val="00A6316F"/>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5441"/>
    <w:rsid w:val="00B3101C"/>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A3A8B"/>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5B2"/>
    <w:rsid w:val="00C9770A"/>
    <w:rsid w:val="00CA2787"/>
    <w:rsid w:val="00CA6346"/>
    <w:rsid w:val="00CA735C"/>
    <w:rsid w:val="00CB0B54"/>
    <w:rsid w:val="00CB12C8"/>
    <w:rsid w:val="00CB319C"/>
    <w:rsid w:val="00CB38B0"/>
    <w:rsid w:val="00CB398D"/>
    <w:rsid w:val="00CB4861"/>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BFB"/>
    <w:rsid w:val="00CF077A"/>
    <w:rsid w:val="00CF09A1"/>
    <w:rsid w:val="00CF0EAA"/>
    <w:rsid w:val="00CF14DF"/>
    <w:rsid w:val="00CF373F"/>
    <w:rsid w:val="00CF3A18"/>
    <w:rsid w:val="00D00C87"/>
    <w:rsid w:val="00D0159E"/>
    <w:rsid w:val="00D033D5"/>
    <w:rsid w:val="00D04E84"/>
    <w:rsid w:val="00D05745"/>
    <w:rsid w:val="00D05B6B"/>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E8E"/>
    <w:rsid w:val="00D447ED"/>
    <w:rsid w:val="00D4486E"/>
    <w:rsid w:val="00D45936"/>
    <w:rsid w:val="00D463A8"/>
    <w:rsid w:val="00D4742A"/>
    <w:rsid w:val="00D516F1"/>
    <w:rsid w:val="00D522BE"/>
    <w:rsid w:val="00D522DC"/>
    <w:rsid w:val="00D532B4"/>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23FB"/>
    <w:rsid w:val="00F234D5"/>
    <w:rsid w:val="00F2532C"/>
    <w:rsid w:val="00F27547"/>
    <w:rsid w:val="00F313E4"/>
    <w:rsid w:val="00F31AC6"/>
    <w:rsid w:val="00F31B61"/>
    <w:rsid w:val="00F31EA7"/>
    <w:rsid w:val="00F35DF8"/>
    <w:rsid w:val="00F36A0C"/>
    <w:rsid w:val="00F375C9"/>
    <w:rsid w:val="00F378C8"/>
    <w:rsid w:val="00F413B0"/>
    <w:rsid w:val="00F41F2A"/>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 w:id="14623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730</Words>
  <Characters>3804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Wendi Denton</cp:lastModifiedBy>
  <cp:revision>5</cp:revision>
  <cp:lastPrinted>2023-09-11T14:42:00Z</cp:lastPrinted>
  <dcterms:created xsi:type="dcterms:W3CDTF">2023-09-05T13:54:00Z</dcterms:created>
  <dcterms:modified xsi:type="dcterms:W3CDTF">2023-09-11T17:45:00Z</dcterms:modified>
</cp:coreProperties>
</file>